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F51" w:rsidRDefault="00F068CC">
      <w:pPr>
        <w:spacing w:line="240" w:lineRule="auto"/>
        <w:jc w:val="center"/>
        <w:rPr>
          <w:rFonts w:ascii="Calibri" w:eastAsia="Calibri" w:hAnsi="Calibri" w:cs="Calibri"/>
          <w:b/>
          <w:i/>
          <w:sz w:val="32"/>
          <w:szCs w:val="32"/>
        </w:rPr>
      </w:pPr>
      <w:r>
        <w:rPr>
          <w:rFonts w:ascii="Calibri" w:eastAsia="Calibri" w:hAnsi="Calibri" w:cs="Calibri"/>
          <w:b/>
          <w:i/>
          <w:noProof/>
          <w:sz w:val="32"/>
          <w:szCs w:val="32"/>
        </w:rPr>
        <w:drawing>
          <wp:inline distT="114300" distB="114300" distL="114300" distR="114300">
            <wp:extent cx="1630200" cy="363952"/>
            <wp:effectExtent l="0" t="0" r="0" b="0"/>
            <wp:docPr id="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200" cy="3639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A7F51" w:rsidRDefault="000A7F51">
      <w:pPr>
        <w:spacing w:line="240" w:lineRule="auto"/>
        <w:jc w:val="center"/>
        <w:rPr>
          <w:rFonts w:ascii="Calibri" w:eastAsia="Calibri" w:hAnsi="Calibri" w:cs="Calibri"/>
          <w:b/>
          <w:i/>
          <w:sz w:val="32"/>
          <w:szCs w:val="32"/>
        </w:rPr>
      </w:pPr>
    </w:p>
    <w:p w:rsidR="000A7F51" w:rsidRDefault="00F068CC">
      <w:pPr>
        <w:spacing w:line="240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i/>
          <w:sz w:val="32"/>
          <w:szCs w:val="32"/>
        </w:rPr>
        <w:t xml:space="preserve">Domanda di iscrizione al </w:t>
      </w:r>
    </w:p>
    <w:p w:rsidR="000A7F51" w:rsidRDefault="00F068CC">
      <w:pPr>
        <w:spacing w:line="240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i/>
          <w:sz w:val="32"/>
          <w:szCs w:val="32"/>
        </w:rPr>
        <w:t>Premio “ECONOMIA CIRCOLAR</w:t>
      </w:r>
      <w:bookmarkStart w:id="0" w:name="_GoBack"/>
      <w:bookmarkEnd w:id="0"/>
      <w:r>
        <w:rPr>
          <w:rFonts w:ascii="Calibri" w:eastAsia="Calibri" w:hAnsi="Calibri" w:cs="Calibri"/>
          <w:b/>
          <w:i/>
          <w:sz w:val="32"/>
          <w:szCs w:val="32"/>
        </w:rPr>
        <w:t>E - BUONE PRASSI A PADOVA”</w:t>
      </w:r>
    </w:p>
    <w:p w:rsidR="000A7F51" w:rsidRDefault="00F068CC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56"/>
          <w:szCs w:val="56"/>
        </w:rPr>
        <w:tab/>
      </w:r>
    </w:p>
    <w:tbl>
      <w:tblPr>
        <w:tblStyle w:val="a"/>
        <w:tblW w:w="98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07"/>
        <w:gridCol w:w="270"/>
        <w:gridCol w:w="2933"/>
        <w:gridCol w:w="2844"/>
      </w:tblGrid>
      <w:tr w:rsidR="000A7F51">
        <w:tc>
          <w:tcPr>
            <w:tcW w:w="3807" w:type="dxa"/>
          </w:tcPr>
          <w:p w:rsidR="000A7F51" w:rsidRDefault="00F068CC">
            <w:pPr>
              <w:widowControl w:val="0"/>
              <w:spacing w:line="36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6047" w:type="dxa"/>
            <w:gridSpan w:val="3"/>
          </w:tcPr>
          <w:p w:rsidR="000A7F51" w:rsidRDefault="00F068CC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ALLA CAMERA DI COMMERCIO DI PADOVA</w:t>
            </w:r>
          </w:p>
        </w:tc>
      </w:tr>
      <w:tr w:rsidR="000A7F51">
        <w:tc>
          <w:tcPr>
            <w:tcW w:w="3807" w:type="dxa"/>
          </w:tcPr>
          <w:p w:rsidR="000A7F51" w:rsidRDefault="000A7F51">
            <w:pPr>
              <w:widowControl w:val="0"/>
              <w:spacing w:line="36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047" w:type="dxa"/>
            <w:gridSpan w:val="3"/>
          </w:tcPr>
          <w:p w:rsidR="000A7F51" w:rsidRDefault="00F068CC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Pec</w:t>
            </w:r>
            <w:proofErr w:type="spellEnd"/>
            <w:r>
              <w:rPr>
                <w:rFonts w:ascii="Calibri" w:eastAsia="Calibri" w:hAnsi="Calibri" w:cs="Calibri"/>
              </w:rPr>
              <w:t>:  progetti@pd.legalmail.camcom.it</w:t>
            </w:r>
            <w:proofErr w:type="gramEnd"/>
          </w:p>
        </w:tc>
      </w:tr>
      <w:tr w:rsidR="000A7F51">
        <w:tc>
          <w:tcPr>
            <w:tcW w:w="9854" w:type="dxa"/>
            <w:gridSpan w:val="4"/>
            <w:tcBorders>
              <w:bottom w:val="dashed" w:sz="4" w:space="0" w:color="000000"/>
            </w:tcBorders>
          </w:tcPr>
          <w:p w:rsidR="000A7F51" w:rsidRDefault="000A7F51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0A7F51">
        <w:tc>
          <w:tcPr>
            <w:tcW w:w="9854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A7F51" w:rsidRDefault="00F068CC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Il/la sottoscritto/a: </w:t>
            </w:r>
            <w:r>
              <w:rPr>
                <w:rFonts w:ascii="Calibri" w:eastAsia="Calibri" w:hAnsi="Calibri" w:cs="Calibri"/>
                <w:i/>
              </w:rPr>
              <w:t>(cognome) (nome):</w:t>
            </w:r>
          </w:p>
        </w:tc>
      </w:tr>
      <w:tr w:rsidR="000A7F51">
        <w:tc>
          <w:tcPr>
            <w:tcW w:w="9854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A7F51" w:rsidRDefault="00F068CC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codice Fiscale:</w:t>
            </w:r>
          </w:p>
        </w:tc>
      </w:tr>
      <w:tr w:rsidR="000A7F51">
        <w:tc>
          <w:tcPr>
            <w:tcW w:w="9854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A7F51" w:rsidRDefault="00F068CC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qualità di titolare/legale rappresentante della impresa:</w:t>
            </w:r>
          </w:p>
        </w:tc>
      </w:tr>
      <w:tr w:rsidR="000A7F51">
        <w:tc>
          <w:tcPr>
            <w:tcW w:w="9854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A7F51" w:rsidRDefault="00F068CC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iscritta al Registro Imprese di Padova</w:t>
            </w:r>
          </w:p>
        </w:tc>
      </w:tr>
      <w:tr w:rsidR="000A7F51">
        <w:tc>
          <w:tcPr>
            <w:tcW w:w="9854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A7F51" w:rsidRDefault="00F068CC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 il numero di partita Iva:</w:t>
            </w:r>
          </w:p>
        </w:tc>
      </w:tr>
      <w:tr w:rsidR="000A7F51">
        <w:tc>
          <w:tcPr>
            <w:tcW w:w="7010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0A7F51" w:rsidRDefault="00F068CC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 sede in via/</w:t>
            </w:r>
            <w:proofErr w:type="gramStart"/>
            <w:r>
              <w:rPr>
                <w:rFonts w:ascii="Calibri" w:eastAsia="Calibri" w:hAnsi="Calibri" w:cs="Calibri"/>
              </w:rPr>
              <w:t>piazza :</w:t>
            </w:r>
            <w:proofErr w:type="gramEnd"/>
          </w:p>
        </w:tc>
        <w:tc>
          <w:tcPr>
            <w:tcW w:w="2844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A7F51" w:rsidRDefault="00F068CC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</w:t>
            </w:r>
          </w:p>
        </w:tc>
      </w:tr>
      <w:tr w:rsidR="000A7F51">
        <w:tc>
          <w:tcPr>
            <w:tcW w:w="4077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0A7F51" w:rsidRDefault="00F068CC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Città:</w:t>
            </w:r>
          </w:p>
        </w:tc>
        <w:tc>
          <w:tcPr>
            <w:tcW w:w="2933" w:type="dxa"/>
            <w:tcBorders>
              <w:top w:val="dashed" w:sz="4" w:space="0" w:color="000000"/>
              <w:bottom w:val="dashed" w:sz="4" w:space="0" w:color="000000"/>
            </w:tcBorders>
          </w:tcPr>
          <w:p w:rsidR="000A7F51" w:rsidRDefault="00F068CC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provincia:</w:t>
            </w:r>
          </w:p>
        </w:tc>
        <w:tc>
          <w:tcPr>
            <w:tcW w:w="2844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A7F51" w:rsidRDefault="00F068CC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CAP:</w:t>
            </w:r>
          </w:p>
        </w:tc>
      </w:tr>
      <w:tr w:rsidR="000A7F51">
        <w:tc>
          <w:tcPr>
            <w:tcW w:w="9854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A7F51" w:rsidRDefault="00F068CC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tel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0A7F51">
        <w:tc>
          <w:tcPr>
            <w:tcW w:w="9854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A7F51" w:rsidRDefault="00F068CC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 – mail:</w:t>
            </w:r>
          </w:p>
        </w:tc>
      </w:tr>
      <w:tr w:rsidR="000A7F51">
        <w:tc>
          <w:tcPr>
            <w:tcW w:w="9854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A7F51" w:rsidRDefault="00F068CC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pec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0A7F51">
        <w:tc>
          <w:tcPr>
            <w:tcW w:w="9854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A7F51" w:rsidRDefault="00F068CC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sito web:</w:t>
            </w:r>
          </w:p>
        </w:tc>
      </w:tr>
    </w:tbl>
    <w:p w:rsidR="000A7F51" w:rsidRDefault="00F068CC">
      <w:pPr>
        <w:widowControl w:val="0"/>
        <w:spacing w:line="240" w:lineRule="auto"/>
        <w:ind w:left="-141" w:right="-749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con riferimento al bando in oggetto, consapevole delle sanzioni penali e delle sanzioni previste dalle leggi speciali in materia. richiamate dall’art. 76 del D.P.R. 445 del 28 dicembre 2000 nel caso di dichiarazioni non veritiere</w:t>
      </w:r>
    </w:p>
    <w:p w:rsidR="000A7F51" w:rsidRDefault="000A7F51">
      <w:pPr>
        <w:widowControl w:val="0"/>
        <w:spacing w:line="240" w:lineRule="auto"/>
        <w:rPr>
          <w:rFonts w:ascii="Calibri" w:eastAsia="Calibri" w:hAnsi="Calibri" w:cs="Calibri"/>
        </w:rPr>
      </w:pPr>
    </w:p>
    <w:p w:rsidR="000A7F51" w:rsidRDefault="00F068CC">
      <w:pPr>
        <w:widowControl w:val="0"/>
        <w:spacing w:line="240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CHIEDE</w:t>
      </w:r>
    </w:p>
    <w:p w:rsidR="000A7F51" w:rsidRDefault="00F068CC">
      <w:pPr>
        <w:spacing w:line="264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di partecipare al Bando relativo al Premio “ECONOMIA CIRCOLARE - BUONE PRASSI A PADOVA”</w:t>
      </w:r>
    </w:p>
    <w:p w:rsidR="000A7F51" w:rsidRDefault="00F068CC">
      <w:pPr>
        <w:spacing w:line="264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e a tal fine</w:t>
      </w:r>
    </w:p>
    <w:p w:rsidR="000A7F51" w:rsidRDefault="000A7F51">
      <w:pPr>
        <w:spacing w:line="264" w:lineRule="auto"/>
        <w:jc w:val="center"/>
        <w:rPr>
          <w:rFonts w:ascii="Calibri" w:eastAsia="Calibri" w:hAnsi="Calibri" w:cs="Calibri"/>
        </w:rPr>
      </w:pPr>
    </w:p>
    <w:p w:rsidR="000A7F51" w:rsidRDefault="00F068CC">
      <w:pPr>
        <w:spacing w:line="264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DICHIARA</w:t>
      </w:r>
    </w:p>
    <w:p w:rsidR="000A7F51" w:rsidRDefault="00F068CC">
      <w:pPr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essere </w:t>
      </w:r>
      <w:proofErr w:type="gramStart"/>
      <w:r>
        <w:rPr>
          <w:rFonts w:ascii="Calibri" w:eastAsia="Calibri" w:hAnsi="Calibri" w:cs="Calibri"/>
        </w:rPr>
        <w:t>un'impresa  iscritta</w:t>
      </w:r>
      <w:proofErr w:type="gramEnd"/>
      <w:r>
        <w:rPr>
          <w:rFonts w:ascii="Calibri" w:eastAsia="Calibri" w:hAnsi="Calibri" w:cs="Calibri"/>
        </w:rPr>
        <w:t xml:space="preserve"> al Registro Imprese;</w:t>
      </w:r>
    </w:p>
    <w:p w:rsidR="000A7F51" w:rsidRDefault="00F068CC">
      <w:pPr>
        <w:numPr>
          <w:ilvl w:val="0"/>
          <w:numId w:val="2"/>
        </w:numPr>
        <w:tabs>
          <w:tab w:val="left" w:pos="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avere la sede legale e/o un’unità operativa nella provincia di Padova;</w:t>
      </w:r>
    </w:p>
    <w:p w:rsidR="000A7F51" w:rsidRDefault="00F068CC">
      <w:pPr>
        <w:numPr>
          <w:ilvl w:val="0"/>
          <w:numId w:val="2"/>
        </w:numPr>
        <w:tabs>
          <w:tab w:val="left" w:pos="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essere regolarmente co</w:t>
      </w:r>
      <w:r>
        <w:rPr>
          <w:rFonts w:ascii="Calibri" w:eastAsia="Calibri" w:hAnsi="Calibri" w:cs="Calibri"/>
        </w:rPr>
        <w:t>stituita e iscritta al Registro delle imprese della CCIAA di Padova, attiva ed in regola con il pagamento del diritto annuale;</w:t>
      </w:r>
    </w:p>
    <w:p w:rsidR="000A7F51" w:rsidRDefault="00F068CC">
      <w:pPr>
        <w:numPr>
          <w:ilvl w:val="0"/>
          <w:numId w:val="2"/>
        </w:numPr>
        <w:tabs>
          <w:tab w:val="left" w:pos="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 essere in stato di liquidazione o scioglimento e non essere sottoposte a procedure concorsuali, in stato di fallimento, di am</w:t>
      </w:r>
      <w:r>
        <w:rPr>
          <w:rFonts w:ascii="Calibri" w:eastAsia="Calibri" w:hAnsi="Calibri" w:cs="Calibri"/>
        </w:rPr>
        <w:t>ministrazione controllata, di concordato preventivo o in qualsiasi altra situazione equivalente secondo la normativa vigente e nei cui riguardi non sia in corso un procedimento per la dichiarazione di una di tali situazioni;</w:t>
      </w:r>
    </w:p>
    <w:p w:rsidR="000A7F51" w:rsidRDefault="00F068CC">
      <w:pPr>
        <w:numPr>
          <w:ilvl w:val="0"/>
          <w:numId w:val="2"/>
        </w:numPr>
        <w:tabs>
          <w:tab w:val="left" w:pos="0"/>
        </w:tabs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aver regolarmente assolto gli o</w:t>
      </w:r>
      <w:r>
        <w:rPr>
          <w:rFonts w:ascii="Calibri" w:eastAsia="Calibri" w:hAnsi="Calibri" w:cs="Calibri"/>
        </w:rPr>
        <w:t>bblighi contributivi previdenziali e assistenziali.</w:t>
      </w:r>
    </w:p>
    <w:p w:rsidR="000A7F51" w:rsidRDefault="00F068CC">
      <w:pPr>
        <w:spacing w:line="264" w:lineRule="auto"/>
        <w:ind w:left="4532" w:firstLine="423"/>
        <w:jc w:val="both"/>
        <w:rPr>
          <w:rFonts w:ascii="Calibri" w:eastAsia="Calibri" w:hAnsi="Calibri" w:cs="Calibri"/>
          <w:sz w:val="16"/>
          <w:szCs w:val="16"/>
        </w:rPr>
      </w:pPr>
      <w:r>
        <w:br w:type="page"/>
      </w:r>
    </w:p>
    <w:p w:rsidR="000A7F51" w:rsidRDefault="00F068CC">
      <w:pPr>
        <w:tabs>
          <w:tab w:val="left" w:pos="142"/>
        </w:tabs>
        <w:spacing w:after="120"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DESCRIZIONE DEL PROGETTO – SCHEDA DI SINTESI</w:t>
      </w:r>
    </w:p>
    <w:tbl>
      <w:tblPr>
        <w:tblStyle w:val="a0"/>
        <w:tblW w:w="10290" w:type="dxa"/>
        <w:tblInd w:w="-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90"/>
      </w:tblGrid>
      <w:tr w:rsidR="000A7F51">
        <w:tc>
          <w:tcPr>
            <w:tcW w:w="10290" w:type="dxa"/>
            <w:shd w:val="clear" w:color="auto" w:fill="95B3D7"/>
          </w:tcPr>
          <w:p w:rsidR="000A7F51" w:rsidRDefault="00F068CC">
            <w:pPr>
              <w:numPr>
                <w:ilvl w:val="0"/>
                <w:numId w:val="1"/>
              </w:numPr>
              <w:tabs>
                <w:tab w:val="left" w:pos="142"/>
              </w:tabs>
              <w:spacing w:after="120" w:line="240" w:lineRule="auto"/>
              <w:ind w:left="425"/>
              <w:jc w:val="both"/>
              <w:rPr>
                <w:rFonts w:ascii="Calibri" w:eastAsia="Calibri" w:hAnsi="Calibri" w:cs="Calibri"/>
              </w:rPr>
            </w:pPr>
            <w:r>
              <w:rPr>
                <w:b/>
                <w:sz w:val="20"/>
                <w:szCs w:val="20"/>
              </w:rPr>
              <w:t xml:space="preserve">Strategia perseguita e la coerenza della candidatura evidenziando la presenza di azioni concrete volte alla diminuzione della produzione di rifiuti/sprechi, </w:t>
            </w:r>
            <w:r>
              <w:rPr>
                <w:b/>
                <w:sz w:val="20"/>
                <w:szCs w:val="20"/>
              </w:rPr>
              <w:t>all’uso efficiente dei materiali di scarto e allo sviluppo di nuovi business “circolari”</w:t>
            </w:r>
            <w:r>
              <w:rPr>
                <w:rFonts w:ascii="Calibri" w:eastAsia="Calibri" w:hAnsi="Calibri" w:cs="Calibri"/>
                <w:b/>
              </w:rPr>
              <w:t xml:space="preserve"> (punteggio massimo 30)</w:t>
            </w:r>
          </w:p>
        </w:tc>
      </w:tr>
      <w:tr w:rsidR="000A7F51">
        <w:tc>
          <w:tcPr>
            <w:tcW w:w="10290" w:type="dxa"/>
          </w:tcPr>
          <w:p w:rsidR="000A7F51" w:rsidRDefault="00F068CC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Descrivere le soluzioni adottate </w:t>
            </w:r>
          </w:p>
        </w:tc>
      </w:tr>
      <w:tr w:rsidR="000A7F51">
        <w:tc>
          <w:tcPr>
            <w:tcW w:w="10290" w:type="dxa"/>
          </w:tcPr>
          <w:p w:rsidR="000A7F51" w:rsidRDefault="000A7F51">
            <w:pPr>
              <w:tabs>
                <w:tab w:val="left" w:pos="142"/>
              </w:tabs>
              <w:spacing w:line="240" w:lineRule="auto"/>
              <w:ind w:hanging="720"/>
              <w:jc w:val="both"/>
              <w:rPr>
                <w:rFonts w:ascii="Calibri" w:eastAsia="Calibri" w:hAnsi="Calibri" w:cs="Calibri"/>
              </w:rPr>
            </w:pPr>
          </w:p>
          <w:p w:rsidR="000A7F51" w:rsidRDefault="000A7F51">
            <w:pPr>
              <w:tabs>
                <w:tab w:val="left" w:pos="142"/>
              </w:tabs>
              <w:spacing w:line="240" w:lineRule="auto"/>
              <w:ind w:hanging="720"/>
              <w:jc w:val="both"/>
              <w:rPr>
                <w:rFonts w:ascii="Calibri" w:eastAsia="Calibri" w:hAnsi="Calibri" w:cs="Calibri"/>
              </w:rPr>
            </w:pPr>
          </w:p>
          <w:p w:rsidR="000A7F51" w:rsidRDefault="000A7F51">
            <w:pPr>
              <w:tabs>
                <w:tab w:val="left" w:pos="142"/>
              </w:tabs>
              <w:spacing w:after="120" w:line="240" w:lineRule="auto"/>
              <w:ind w:hanging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0A7F51">
        <w:trPr>
          <w:trHeight w:val="440"/>
        </w:trPr>
        <w:tc>
          <w:tcPr>
            <w:tcW w:w="10290" w:type="dxa"/>
            <w:shd w:val="clear" w:color="auto" w:fill="95B3D7"/>
          </w:tcPr>
          <w:p w:rsidR="000A7F51" w:rsidRDefault="00F068CC">
            <w:pPr>
              <w:numPr>
                <w:ilvl w:val="0"/>
                <w:numId w:val="1"/>
              </w:numPr>
              <w:tabs>
                <w:tab w:val="left" w:pos="142"/>
              </w:tabs>
              <w:spacing w:after="120" w:line="240" w:lineRule="auto"/>
              <w:ind w:left="425"/>
              <w:jc w:val="both"/>
              <w:rPr>
                <w:rFonts w:ascii="Calibri" w:eastAsia="Calibri" w:hAnsi="Calibri" w:cs="Calibri"/>
              </w:rPr>
            </w:pPr>
            <w:r>
              <w:rPr>
                <w:b/>
                <w:sz w:val="20"/>
                <w:szCs w:val="20"/>
              </w:rPr>
              <w:t xml:space="preserve">Azioni di efficientamento nell’ambito dell’approvvigionamento e dell’impiego di energia e </w:t>
            </w:r>
            <w:proofErr w:type="gramStart"/>
            <w:r>
              <w:rPr>
                <w:b/>
                <w:sz w:val="20"/>
                <w:szCs w:val="20"/>
              </w:rPr>
              <w:t>la  rispondenza</w:t>
            </w:r>
            <w:proofErr w:type="gramEnd"/>
            <w:r>
              <w:rPr>
                <w:b/>
                <w:sz w:val="20"/>
                <w:szCs w:val="20"/>
              </w:rPr>
              <w:t xml:space="preserve"> ai criteri di “circolarità” e di “sostenibilità” ambientale”</w:t>
            </w:r>
            <w:r>
              <w:rPr>
                <w:rFonts w:ascii="Calibri" w:eastAsia="Calibri" w:hAnsi="Calibri" w:cs="Calibri"/>
                <w:b/>
              </w:rPr>
              <w:t xml:space="preserve"> (punteggio massimo 30)</w:t>
            </w:r>
          </w:p>
        </w:tc>
      </w:tr>
      <w:tr w:rsidR="000A7F51">
        <w:tc>
          <w:tcPr>
            <w:tcW w:w="10290" w:type="dxa"/>
          </w:tcPr>
          <w:p w:rsidR="000A7F51" w:rsidRDefault="00F068CC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Descrivere come le soluzioni adottare rispondano ai criteri di ci</w:t>
            </w:r>
            <w:r>
              <w:rPr>
                <w:rFonts w:ascii="Calibri" w:eastAsia="Calibri" w:hAnsi="Calibri" w:cs="Calibri"/>
                <w:i/>
              </w:rPr>
              <w:t>rcolarità e sostenibilità ambientale</w:t>
            </w:r>
          </w:p>
        </w:tc>
      </w:tr>
      <w:tr w:rsidR="000A7F51">
        <w:tc>
          <w:tcPr>
            <w:tcW w:w="10290" w:type="dxa"/>
            <w:tcBorders>
              <w:bottom w:val="single" w:sz="4" w:space="0" w:color="000000"/>
            </w:tcBorders>
          </w:tcPr>
          <w:p w:rsidR="000A7F51" w:rsidRDefault="000A7F51">
            <w:pPr>
              <w:tabs>
                <w:tab w:val="left" w:pos="142"/>
              </w:tabs>
              <w:spacing w:line="240" w:lineRule="auto"/>
              <w:ind w:hanging="720"/>
              <w:jc w:val="both"/>
              <w:rPr>
                <w:rFonts w:ascii="Calibri" w:eastAsia="Calibri" w:hAnsi="Calibri" w:cs="Calibri"/>
              </w:rPr>
            </w:pPr>
          </w:p>
          <w:p w:rsidR="000A7F51" w:rsidRDefault="000A7F51">
            <w:pPr>
              <w:tabs>
                <w:tab w:val="left" w:pos="142"/>
              </w:tabs>
              <w:spacing w:line="240" w:lineRule="auto"/>
              <w:ind w:hanging="720"/>
              <w:jc w:val="both"/>
              <w:rPr>
                <w:rFonts w:ascii="Calibri" w:eastAsia="Calibri" w:hAnsi="Calibri" w:cs="Calibri"/>
              </w:rPr>
            </w:pPr>
          </w:p>
          <w:p w:rsidR="000A7F51" w:rsidRDefault="000A7F51">
            <w:pPr>
              <w:tabs>
                <w:tab w:val="left" w:pos="142"/>
              </w:tabs>
              <w:spacing w:after="12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0A7F51">
        <w:tc>
          <w:tcPr>
            <w:tcW w:w="10290" w:type="dxa"/>
            <w:shd w:val="clear" w:color="auto" w:fill="95B3D7"/>
          </w:tcPr>
          <w:p w:rsidR="000A7F51" w:rsidRDefault="00F068CC">
            <w:pPr>
              <w:numPr>
                <w:ilvl w:val="0"/>
                <w:numId w:val="1"/>
              </w:numPr>
              <w:tabs>
                <w:tab w:val="left" w:pos="142"/>
              </w:tabs>
              <w:spacing w:after="120" w:line="240" w:lineRule="auto"/>
              <w:ind w:left="425"/>
              <w:jc w:val="both"/>
              <w:rPr>
                <w:rFonts w:ascii="Calibri" w:eastAsia="Calibri" w:hAnsi="Calibri" w:cs="Calibri"/>
              </w:rPr>
            </w:pPr>
            <w:r>
              <w:rPr>
                <w:b/>
                <w:sz w:val="20"/>
                <w:szCs w:val="20"/>
              </w:rPr>
              <w:t>Replicabilità del progetto da parte di altre imprese anche operanti in settori diversi rispetto a quello di appartenenza dell’impresa candidata</w:t>
            </w:r>
            <w:r>
              <w:rPr>
                <w:rFonts w:ascii="Calibri" w:eastAsia="Calibri" w:hAnsi="Calibri" w:cs="Calibri"/>
                <w:b/>
              </w:rPr>
              <w:t xml:space="preserve"> (punteggio massimo 20)</w:t>
            </w:r>
          </w:p>
        </w:tc>
      </w:tr>
      <w:tr w:rsidR="000A7F51">
        <w:tc>
          <w:tcPr>
            <w:tcW w:w="10290" w:type="dxa"/>
          </w:tcPr>
          <w:p w:rsidR="000A7F51" w:rsidRDefault="00F068CC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Descrivere come le azioni adottate possono essere replicabili da altre imprese</w:t>
            </w:r>
          </w:p>
        </w:tc>
      </w:tr>
      <w:tr w:rsidR="000A7F51">
        <w:tc>
          <w:tcPr>
            <w:tcW w:w="10290" w:type="dxa"/>
          </w:tcPr>
          <w:p w:rsidR="000A7F51" w:rsidRDefault="000A7F51">
            <w:pPr>
              <w:tabs>
                <w:tab w:val="left" w:pos="142"/>
              </w:tabs>
              <w:spacing w:line="240" w:lineRule="auto"/>
              <w:ind w:hanging="720"/>
              <w:jc w:val="both"/>
              <w:rPr>
                <w:rFonts w:ascii="Calibri" w:eastAsia="Calibri" w:hAnsi="Calibri" w:cs="Calibri"/>
              </w:rPr>
            </w:pPr>
          </w:p>
          <w:p w:rsidR="000A7F51" w:rsidRDefault="000A7F51">
            <w:pPr>
              <w:tabs>
                <w:tab w:val="left" w:pos="142"/>
              </w:tabs>
              <w:spacing w:line="240" w:lineRule="auto"/>
              <w:ind w:hanging="720"/>
              <w:jc w:val="both"/>
              <w:rPr>
                <w:rFonts w:ascii="Calibri" w:eastAsia="Calibri" w:hAnsi="Calibri" w:cs="Calibri"/>
              </w:rPr>
            </w:pPr>
          </w:p>
          <w:p w:rsidR="000A7F51" w:rsidRDefault="000A7F51">
            <w:pPr>
              <w:tabs>
                <w:tab w:val="left" w:pos="142"/>
              </w:tabs>
              <w:spacing w:after="120" w:line="240" w:lineRule="auto"/>
              <w:ind w:hanging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0A7F51">
        <w:tc>
          <w:tcPr>
            <w:tcW w:w="10290" w:type="dxa"/>
            <w:shd w:val="clear" w:color="auto" w:fill="95B3D7"/>
          </w:tcPr>
          <w:p w:rsidR="000A7F51" w:rsidRDefault="00F068CC">
            <w:pPr>
              <w:numPr>
                <w:ilvl w:val="0"/>
                <w:numId w:val="1"/>
              </w:numPr>
              <w:tabs>
                <w:tab w:val="left" w:pos="142"/>
              </w:tabs>
              <w:spacing w:after="120" w:line="240" w:lineRule="auto"/>
              <w:ind w:left="425"/>
              <w:jc w:val="both"/>
              <w:rPr>
                <w:rFonts w:ascii="Calibri" w:eastAsia="Calibri" w:hAnsi="Calibri" w:cs="Calibri"/>
              </w:rPr>
            </w:pPr>
            <w:r>
              <w:rPr>
                <w:b/>
                <w:sz w:val="20"/>
                <w:szCs w:val="20"/>
              </w:rPr>
              <w:t>Ricerca, sviluppo e impiego di competenze manageriali in materia ambientale</w:t>
            </w:r>
            <w:r>
              <w:rPr>
                <w:rFonts w:ascii="Calibri" w:eastAsia="Calibri" w:hAnsi="Calibri" w:cs="Calibri"/>
                <w:b/>
              </w:rPr>
              <w:t xml:space="preserve"> (punteggio massimo 10)</w:t>
            </w:r>
          </w:p>
        </w:tc>
      </w:tr>
      <w:tr w:rsidR="000A7F51">
        <w:tc>
          <w:tcPr>
            <w:tcW w:w="10290" w:type="dxa"/>
          </w:tcPr>
          <w:p w:rsidR="000A7F51" w:rsidRDefault="00F068CC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Descrivere l’investimento realizzato</w:t>
            </w:r>
          </w:p>
        </w:tc>
      </w:tr>
      <w:tr w:rsidR="000A7F51">
        <w:tc>
          <w:tcPr>
            <w:tcW w:w="10290" w:type="dxa"/>
            <w:tcBorders>
              <w:bottom w:val="single" w:sz="4" w:space="0" w:color="000000"/>
            </w:tcBorders>
          </w:tcPr>
          <w:p w:rsidR="000A7F51" w:rsidRDefault="000A7F51">
            <w:pPr>
              <w:tabs>
                <w:tab w:val="left" w:pos="142"/>
              </w:tabs>
              <w:spacing w:line="240" w:lineRule="auto"/>
              <w:ind w:hanging="720"/>
              <w:jc w:val="both"/>
              <w:rPr>
                <w:rFonts w:ascii="Calibri" w:eastAsia="Calibri" w:hAnsi="Calibri" w:cs="Calibri"/>
              </w:rPr>
            </w:pPr>
          </w:p>
          <w:p w:rsidR="000A7F51" w:rsidRDefault="000A7F51">
            <w:pPr>
              <w:tabs>
                <w:tab w:val="left" w:pos="142"/>
              </w:tabs>
              <w:spacing w:line="240" w:lineRule="auto"/>
              <w:ind w:hanging="720"/>
              <w:jc w:val="both"/>
              <w:rPr>
                <w:rFonts w:ascii="Calibri" w:eastAsia="Calibri" w:hAnsi="Calibri" w:cs="Calibri"/>
              </w:rPr>
            </w:pPr>
          </w:p>
          <w:p w:rsidR="000A7F51" w:rsidRDefault="000A7F51">
            <w:pPr>
              <w:tabs>
                <w:tab w:val="left" w:pos="142"/>
              </w:tabs>
              <w:spacing w:after="120" w:line="240" w:lineRule="auto"/>
              <w:ind w:hanging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0A7F51">
        <w:tc>
          <w:tcPr>
            <w:tcW w:w="10290" w:type="dxa"/>
            <w:shd w:val="clear" w:color="auto" w:fill="95B3D7"/>
          </w:tcPr>
          <w:p w:rsidR="000A7F51" w:rsidRDefault="00F068CC">
            <w:pPr>
              <w:numPr>
                <w:ilvl w:val="0"/>
                <w:numId w:val="1"/>
              </w:numPr>
              <w:tabs>
                <w:tab w:val="left" w:pos="142"/>
              </w:tabs>
              <w:spacing w:after="120" w:line="240" w:lineRule="auto"/>
              <w:ind w:left="425"/>
              <w:jc w:val="both"/>
              <w:rPr>
                <w:rFonts w:ascii="Calibri" w:eastAsia="Calibri" w:hAnsi="Calibri" w:cs="Calibri"/>
              </w:rPr>
            </w:pPr>
            <w:r>
              <w:rPr>
                <w:b/>
                <w:sz w:val="20"/>
                <w:szCs w:val="20"/>
              </w:rPr>
              <w:t xml:space="preserve">Sinergie con altri soggetti finalizzate all’efficientamento delle risorse (consorzi, reti d’impresa, </w:t>
            </w:r>
            <w:proofErr w:type="spellStart"/>
            <w:r>
              <w:rPr>
                <w:b/>
                <w:sz w:val="20"/>
                <w:szCs w:val="20"/>
              </w:rPr>
              <w:t>ecc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(punteggio massimo 10)</w:t>
            </w:r>
          </w:p>
        </w:tc>
      </w:tr>
      <w:tr w:rsidR="000A7F51">
        <w:tc>
          <w:tcPr>
            <w:tcW w:w="10290" w:type="dxa"/>
          </w:tcPr>
          <w:p w:rsidR="000A7F51" w:rsidRDefault="00F068CC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Descrivere le collaborazioni </w:t>
            </w:r>
            <w:proofErr w:type="gramStart"/>
            <w:r>
              <w:rPr>
                <w:rFonts w:ascii="Calibri" w:eastAsia="Calibri" w:hAnsi="Calibri" w:cs="Calibri"/>
                <w:i/>
              </w:rPr>
              <w:t>poste in essere</w:t>
            </w:r>
            <w:proofErr w:type="gramEnd"/>
          </w:p>
        </w:tc>
      </w:tr>
      <w:tr w:rsidR="000A7F51">
        <w:tc>
          <w:tcPr>
            <w:tcW w:w="10290" w:type="dxa"/>
          </w:tcPr>
          <w:p w:rsidR="000A7F51" w:rsidRDefault="000A7F51">
            <w:pPr>
              <w:tabs>
                <w:tab w:val="left" w:pos="142"/>
              </w:tabs>
              <w:spacing w:line="240" w:lineRule="auto"/>
              <w:ind w:hanging="720"/>
              <w:jc w:val="both"/>
              <w:rPr>
                <w:rFonts w:ascii="Calibri" w:eastAsia="Calibri" w:hAnsi="Calibri" w:cs="Calibri"/>
                <w:color w:val="1F497D"/>
              </w:rPr>
            </w:pPr>
          </w:p>
          <w:p w:rsidR="000A7F51" w:rsidRDefault="000A7F51">
            <w:pPr>
              <w:tabs>
                <w:tab w:val="left" w:pos="142"/>
              </w:tabs>
              <w:spacing w:after="120" w:line="240" w:lineRule="auto"/>
              <w:ind w:hanging="720"/>
              <w:jc w:val="both"/>
              <w:rPr>
                <w:rFonts w:ascii="Calibri" w:eastAsia="Calibri" w:hAnsi="Calibri" w:cs="Calibri"/>
                <w:color w:val="1F497D"/>
              </w:rPr>
            </w:pPr>
          </w:p>
        </w:tc>
      </w:tr>
    </w:tbl>
    <w:p w:rsidR="000A7F51" w:rsidRDefault="00F068CC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 la presente, letto e compreso il bando per la partecipazione al premio </w:t>
      </w:r>
      <w:r>
        <w:rPr>
          <w:rFonts w:ascii="Calibri" w:eastAsia="Calibri" w:hAnsi="Calibri" w:cs="Calibri"/>
          <w:i/>
        </w:rPr>
        <w:t xml:space="preserve">“ECONOMIA CIRCOLARE - BUONE PRASSI A PADOVA”, </w:t>
      </w:r>
      <w:proofErr w:type="spellStart"/>
      <w:r>
        <w:rPr>
          <w:rFonts w:ascii="Calibri" w:eastAsia="Calibri" w:hAnsi="Calibri" w:cs="Calibri"/>
          <w:i/>
        </w:rPr>
        <w:t>nonchè</w:t>
      </w:r>
      <w:proofErr w:type="spellEnd"/>
      <w:r>
        <w:rPr>
          <w:rFonts w:ascii="Calibri" w:eastAsia="Calibri" w:hAnsi="Calibri" w:cs="Calibri"/>
          <w:i/>
        </w:rPr>
        <w:t xml:space="preserve"> l’informativa per il trattamento dei dati ivi riportata,</w:t>
      </w:r>
    </w:p>
    <w:p w:rsidR="000A7F51" w:rsidRDefault="000A7F51">
      <w:pPr>
        <w:spacing w:line="240" w:lineRule="auto"/>
        <w:jc w:val="both"/>
        <w:rPr>
          <w:rFonts w:ascii="Calibri" w:eastAsia="Calibri" w:hAnsi="Calibri" w:cs="Calibri"/>
        </w:rPr>
      </w:pPr>
    </w:p>
    <w:p w:rsidR="000A7F51" w:rsidRDefault="00F068CC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AUTORIZZA la Camera di Commercio di Padova a trattare i propri dati pe</w:t>
      </w:r>
      <w:r>
        <w:rPr>
          <w:rFonts w:ascii="Calibri" w:eastAsia="Calibri" w:hAnsi="Calibri" w:cs="Calibri"/>
        </w:rPr>
        <w:t xml:space="preserve">rsonali e la scheda di </w:t>
      </w:r>
      <w:proofErr w:type="gramStart"/>
      <w:r>
        <w:rPr>
          <w:rFonts w:ascii="Calibri" w:eastAsia="Calibri" w:hAnsi="Calibri" w:cs="Calibri"/>
        </w:rPr>
        <w:t>sintesi  e</w:t>
      </w:r>
      <w:proofErr w:type="gramEnd"/>
      <w:r>
        <w:rPr>
          <w:rFonts w:ascii="Calibri" w:eastAsia="Calibri" w:hAnsi="Calibri" w:cs="Calibri"/>
        </w:rPr>
        <w:t xml:space="preserve"> a diffonderli, nell’ambito delle attività connesse al premio </w:t>
      </w:r>
      <w:r>
        <w:rPr>
          <w:rFonts w:ascii="Calibri" w:eastAsia="Calibri" w:hAnsi="Calibri" w:cs="Calibri"/>
          <w:i/>
        </w:rPr>
        <w:t>“ECONOMIA CIRCOLARE - BUONE PRASSI A PADOVA” secondo le  modalità previste dal bando che si richiama integralmente.</w:t>
      </w:r>
    </w:p>
    <w:p w:rsidR="000A7F51" w:rsidRDefault="00F068CC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Letta l’informativa di cui agli artt. 12 e 14</w:t>
      </w:r>
      <w:r>
        <w:rPr>
          <w:rFonts w:ascii="Calibri" w:eastAsia="Calibri" w:hAnsi="Calibri" w:cs="Calibri"/>
        </w:rPr>
        <w:t xml:space="preserve"> del Bando, acconsente all’acquisizione e successivo trattamento dei dati e delle informazioni relative per le finalità e con le modalità descritte nel citato Bando.</w:t>
      </w:r>
    </w:p>
    <w:p w:rsidR="000A7F51" w:rsidRDefault="000A7F51">
      <w:pPr>
        <w:spacing w:line="240" w:lineRule="auto"/>
        <w:jc w:val="both"/>
        <w:rPr>
          <w:rFonts w:ascii="Calibri" w:eastAsia="Calibri" w:hAnsi="Calibri" w:cs="Calibri"/>
        </w:rPr>
      </w:pPr>
    </w:p>
    <w:p w:rsidR="000A7F51" w:rsidRDefault="000A7F51">
      <w:pPr>
        <w:spacing w:line="240" w:lineRule="auto"/>
        <w:jc w:val="both"/>
        <w:rPr>
          <w:rFonts w:ascii="Calibri" w:eastAsia="Calibri" w:hAnsi="Calibri" w:cs="Calibri"/>
        </w:rPr>
      </w:pPr>
    </w:p>
    <w:p w:rsidR="000A7F51" w:rsidRDefault="00F068CC">
      <w:pPr>
        <w:spacing w:line="264" w:lineRule="auto"/>
        <w:jc w:val="both"/>
        <w:rPr>
          <w:sz w:val="14"/>
          <w:szCs w:val="1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Data________________ </w:t>
      </w:r>
      <w:r>
        <w:rPr>
          <w:rFonts w:ascii="Calibri" w:eastAsia="Calibri" w:hAnsi="Calibri" w:cs="Calibri"/>
          <w:b/>
          <w:sz w:val="24"/>
          <w:szCs w:val="24"/>
        </w:rPr>
        <w:tab/>
        <w:t>Firma digitale richiedente _____________________________</w:t>
      </w:r>
    </w:p>
    <w:p w:rsidR="000A7F51" w:rsidRDefault="000A7F51"/>
    <w:sectPr w:rsidR="000A7F5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3BCA"/>
    <w:multiLevelType w:val="multilevel"/>
    <w:tmpl w:val="07964A4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259B6CDD"/>
    <w:multiLevelType w:val="multilevel"/>
    <w:tmpl w:val="53ECFC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F51"/>
    <w:rsid w:val="000A7F51"/>
    <w:rsid w:val="00F0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8211A-ECC5-4245-ADA6-7EC3751D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2964</Characters>
  <Application>Microsoft Office Word</Application>
  <DocSecurity>0</DocSecurity>
  <Lines>24</Lines>
  <Paragraphs>6</Paragraphs>
  <ScaleCrop>false</ScaleCrop>
  <Company>Camera di Commercio di Padova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cpd0388</dc:creator>
  <cp:lastModifiedBy>cpd0388@pd.intra.cciaa.net</cp:lastModifiedBy>
  <cp:revision>2</cp:revision>
  <dcterms:created xsi:type="dcterms:W3CDTF">2020-09-28T14:43:00Z</dcterms:created>
  <dcterms:modified xsi:type="dcterms:W3CDTF">2020-09-28T14:43:00Z</dcterms:modified>
</cp:coreProperties>
</file>